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4" w:rsidRPr="00B93379" w:rsidRDefault="00742C44" w:rsidP="00742C44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УТВЕРЖДАЮ</w:t>
      </w:r>
    </w:p>
    <w:p w:rsidR="00742C44" w:rsidRDefault="00742C44" w:rsidP="00742C44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Глава </w:t>
      </w:r>
    </w:p>
    <w:p w:rsidR="00742C44" w:rsidRDefault="00742C44" w:rsidP="00742C44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B93379">
        <w:rPr>
          <w:rFonts w:ascii="Times New Roman" w:hAnsi="Times New Roman" w:cs="Times New Roman"/>
          <w:sz w:val="24"/>
        </w:rPr>
        <w:t>Большесельского</w:t>
      </w:r>
      <w:proofErr w:type="spellEnd"/>
    </w:p>
    <w:p w:rsidR="00742C44" w:rsidRPr="00B93379" w:rsidRDefault="00742C44" w:rsidP="00742C44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742C44" w:rsidRPr="00B93379" w:rsidRDefault="00742C44" w:rsidP="00742C44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___</w:t>
      </w:r>
      <w:r w:rsidR="007E52AB">
        <w:rPr>
          <w:rFonts w:ascii="Times New Roman" w:hAnsi="Times New Roman" w:cs="Times New Roman"/>
          <w:sz w:val="24"/>
        </w:rPr>
        <w:t>_____________</w:t>
      </w:r>
      <w:r w:rsidRPr="00B93379">
        <w:rPr>
          <w:rFonts w:ascii="Times New Roman" w:hAnsi="Times New Roman" w:cs="Times New Roman"/>
          <w:sz w:val="24"/>
        </w:rPr>
        <w:t xml:space="preserve">__ </w:t>
      </w:r>
      <w:r w:rsidR="00BD3395" w:rsidRPr="00B93379">
        <w:rPr>
          <w:rFonts w:ascii="Times New Roman" w:hAnsi="Times New Roman" w:cs="Times New Roman"/>
          <w:sz w:val="24"/>
        </w:rPr>
        <w:fldChar w:fldCharType="begin" w:fldLock="1"/>
      </w:r>
      <w:r w:rsidRPr="00B93379">
        <w:rPr>
          <w:rFonts w:ascii="Times New Roman" w:hAnsi="Times New Roman" w:cs="Times New Roman"/>
          <w:sz w:val="24"/>
        </w:rPr>
        <w:instrText xml:space="preserve"> DOCVARIABLE ПОДПИСАНТ_ЗАКАЗЧИК_ИОФАМИЛИЯ </w:instrText>
      </w:r>
      <w:r w:rsidR="00BD3395" w:rsidRPr="00B93379">
        <w:rPr>
          <w:rFonts w:ascii="Times New Roman" w:hAnsi="Times New Roman" w:cs="Times New Roman"/>
          <w:sz w:val="24"/>
        </w:rPr>
        <w:fldChar w:fldCharType="separate"/>
      </w:r>
      <w:r w:rsidRPr="00B93379">
        <w:rPr>
          <w:rFonts w:ascii="Times New Roman" w:hAnsi="Times New Roman" w:cs="Times New Roman"/>
          <w:sz w:val="24"/>
        </w:rPr>
        <w:t xml:space="preserve">В. А. </w:t>
      </w:r>
      <w:proofErr w:type="spellStart"/>
      <w:r w:rsidRPr="00B93379">
        <w:rPr>
          <w:rFonts w:ascii="Times New Roman" w:hAnsi="Times New Roman" w:cs="Times New Roman"/>
          <w:sz w:val="24"/>
        </w:rPr>
        <w:t>Лубенин</w:t>
      </w:r>
      <w:proofErr w:type="spellEnd"/>
      <w:r w:rsidR="00BD3395" w:rsidRPr="00B93379">
        <w:rPr>
          <w:rFonts w:ascii="Times New Roman" w:hAnsi="Times New Roman" w:cs="Times New Roman"/>
          <w:sz w:val="24"/>
        </w:rPr>
        <w:fldChar w:fldCharType="end"/>
      </w:r>
    </w:p>
    <w:p w:rsidR="00742C44" w:rsidRPr="00B93379" w:rsidRDefault="00742C44" w:rsidP="00742C44">
      <w:pPr>
        <w:jc w:val="right"/>
        <w:rPr>
          <w:rFonts w:ascii="Times New Roman" w:hAnsi="Times New Roman" w:cs="Times New Roman"/>
        </w:rPr>
      </w:pPr>
      <w:r w:rsidRPr="00B93379">
        <w:rPr>
          <w:rFonts w:ascii="Times New Roman" w:hAnsi="Times New Roman" w:cs="Times New Roman"/>
        </w:rPr>
        <w:t>(подпись, инициалы, фамилия)</w:t>
      </w:r>
    </w:p>
    <w:p w:rsidR="00742C44" w:rsidRPr="00B93379" w:rsidRDefault="00742C44" w:rsidP="00742C44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«___»____________ 20____г.</w:t>
      </w:r>
    </w:p>
    <w:p w:rsidR="00742C44" w:rsidRDefault="00742C4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42C44" w:rsidRDefault="00742C4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42C44" w:rsidRDefault="00742C44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742C44" w:rsidRDefault="00742C4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728C7" w:rsidRDefault="0016558F">
      <w:pPr>
        <w:spacing w:after="0"/>
        <w:jc w:val="center"/>
      </w:pPr>
      <w:r>
        <w:rPr>
          <w:rFonts w:ascii="Times New Roman" w:hAnsi="Times New Roman"/>
          <w:b/>
          <w:sz w:val="28"/>
        </w:rPr>
        <w:t>Реестр опасностей предприятия</w:t>
      </w:r>
    </w:p>
    <w:p w:rsidR="00E728C7" w:rsidRDefault="0016558F">
      <w:pPr>
        <w:spacing w:after="0"/>
        <w:jc w:val="center"/>
      </w:pPr>
      <w:r>
        <w:rPr>
          <w:rFonts w:ascii="Times New Roman" w:hAnsi="Times New Roman"/>
          <w:b/>
          <w:sz w:val="28"/>
        </w:rPr>
        <w:t>Опасности, действующие на всех работников предприятия</w:t>
      </w:r>
    </w:p>
    <w:p w:rsidR="00E728C7" w:rsidRDefault="0016558F">
      <w:pPr>
        <w:spacing w:after="0"/>
        <w:jc w:val="center"/>
      </w:pPr>
      <w:r>
        <w:rPr>
          <w:rFonts w:ascii="Times New Roman" w:hAnsi="Times New Roman"/>
          <w:b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</w:rPr>
        <w:t>Большесельского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E728C7" w:rsidRDefault="0016558F">
      <w:pPr>
        <w:spacing w:after="0"/>
        <w:jc w:val="center"/>
      </w:pPr>
      <w:r>
        <w:rPr>
          <w:rFonts w:ascii="Times New Roman" w:hAnsi="Times New Roman"/>
          <w:b/>
          <w:sz w:val="28"/>
        </w:rPr>
        <w:t xml:space="preserve">ИНН </w:t>
      </w:r>
      <w:r>
        <w:rPr>
          <w:rFonts w:ascii="Times New Roman" w:hAnsi="Times New Roman"/>
          <w:b/>
          <w:sz w:val="28"/>
          <w:u w:val="single"/>
        </w:rPr>
        <w:t> 7613002377 </w:t>
      </w:r>
      <w:r>
        <w:rPr>
          <w:rFonts w:ascii="Times New Roman" w:hAnsi="Times New Roman"/>
          <w:b/>
          <w:sz w:val="28"/>
        </w:rPr>
        <w:t xml:space="preserve"> адрес </w:t>
      </w:r>
      <w:r>
        <w:rPr>
          <w:rFonts w:ascii="Times New Roman" w:hAnsi="Times New Roman"/>
          <w:b/>
          <w:sz w:val="28"/>
          <w:u w:val="single"/>
        </w:rPr>
        <w:t xml:space="preserve"> 152360 </w:t>
      </w:r>
      <w:proofErr w:type="gramStart"/>
      <w:r>
        <w:rPr>
          <w:rFonts w:ascii="Times New Roman" w:hAnsi="Times New Roman"/>
          <w:b/>
          <w:sz w:val="28"/>
          <w:u w:val="single"/>
        </w:rPr>
        <w:t>Ярославская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обл., </w:t>
      </w:r>
      <w:proofErr w:type="spellStart"/>
      <w:r>
        <w:rPr>
          <w:rFonts w:ascii="Times New Roman" w:hAnsi="Times New Roman"/>
          <w:b/>
          <w:sz w:val="28"/>
          <w:u w:val="single"/>
        </w:rPr>
        <w:t>Большесельский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р-н, с. Большое Село, пл. Советская, д. 9 </w:t>
      </w:r>
    </w:p>
    <w:p w:rsidR="00E728C7" w:rsidRDefault="0016558F">
      <w:r>
        <w:rPr>
          <w:rFonts w:ascii="Times New Roman" w:hAnsi="Times New Roman"/>
        </w:rPr>
        <w:br/>
      </w:r>
    </w:p>
    <w:p w:rsidR="00E728C7" w:rsidRDefault="0016558F">
      <w:r>
        <w:rPr>
          <w:rFonts w:ascii="Times New Roman" w:hAnsi="Times New Roman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8432"/>
        <w:gridCol w:w="1851"/>
        <w:gridCol w:w="922"/>
        <w:gridCol w:w="1036"/>
        <w:gridCol w:w="1061"/>
        <w:gridCol w:w="2355"/>
      </w:tblGrid>
      <w:tr w:rsidR="00E728C7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  <w:b/>
              </w:rPr>
              <w:t>Опасность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  <w:b/>
              </w:rPr>
              <w:t>Количество работников/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Рабочих мест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Низкий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  <w:b/>
              </w:rPr>
              <w:t>Интегральная оценка уровня риска</w:t>
            </w:r>
          </w:p>
        </w:tc>
      </w:tr>
      <w:tr w:rsidR="00E728C7">
        <w:trPr>
          <w:tblHeader/>
        </w:trPr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воздействия электрического тока при контакте с токоведущими частями, которые находятся под напряжением до 1000 В.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раздавливания из-за наезда транспортного средства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удара из-за падения снега или сосулек с крыши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воздействия осколков частей разрушившихся зданий, сооружений, строений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воздействия открытого пламени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воздействия повышенной температуры окружающей среды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воздействия пониженной концентрации кислорода в воздухе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обрушения наземных конструкций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от вдыхания дыма, паров вредных газов и пыли при пожаре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поражения при прямом попадании молнии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</w:t>
            </w:r>
            <w:proofErr w:type="spellStart"/>
            <w:r>
              <w:rPr>
                <w:rFonts w:ascii="Times New Roman" w:hAnsi="Times New Roman"/>
              </w:rPr>
              <w:t>травмирования</w:t>
            </w:r>
            <w:proofErr w:type="spellEnd"/>
            <w:r>
              <w:rPr>
                <w:rFonts w:ascii="Times New Roman" w:hAnsi="Times New Roman"/>
              </w:rPr>
              <w:t xml:space="preserve">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ожога из-за контакта с жидкостью, имеющей высокую температуру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распространения вирусной инфекции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воздействия огнетушащих веществ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воспламенения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насилия от враждебно настроенных работников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насилия от третьих лиц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недостаточной освещенности в рабочей зоне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 xml:space="preserve">Опасность падения из-за потери равновесия при </w:t>
            </w:r>
            <w:proofErr w:type="spellStart"/>
            <w:r>
              <w:rPr>
                <w:rFonts w:ascii="Times New Roman" w:hAnsi="Times New Roman"/>
              </w:rPr>
              <w:t>поскальзывании</w:t>
            </w:r>
            <w:proofErr w:type="spellEnd"/>
            <w:r>
              <w:rPr>
                <w:rFonts w:ascii="Times New Roman" w:hAnsi="Times New Roman"/>
              </w:rPr>
              <w:t>, при передвижении по скользким поверхностям или мокрым полам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падения из-за потери равновесия при спотыкании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перенапряжения зрительного анализатора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38/27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заболевания желудочно-кишечного тракта (ЖКТ) при приеме пищи на рабочем месте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заболевания из-за воздействия пониженной температуры воздуха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заваливания  ветхими элементами зданий, кровли, стен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падения с высоты стула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пореза разбившимися стеклянными предметами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столкновения с элементами конструкции здания или оборудования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удара из-за падения случайных предметов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удара из-за столкновения с углами мебели, открытыми ящиками и дверями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 xml:space="preserve">Опасность физических перегрузок при перемещении работника в пространстве, </w:t>
            </w:r>
            <w:r>
              <w:rPr>
                <w:rFonts w:ascii="Times New Roman" w:hAnsi="Times New Roman"/>
              </w:rPr>
              <w:lastRenderedPageBreak/>
              <w:t>обусловленных технологическим процессом в течение рабочей смены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падения из-за внезапного появления на пути следования большого перепада высот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укуса животным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укуса насекомого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Опасность, связанная с допуском работников, не прошедших подготовку по охране труда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Опасность, 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>язи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Чувство страха и неопределенности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38/27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38/27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152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заваливания  частично собранными конструкциями или сооружениями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117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поражения легких от вдыхания вредных паров или газов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16/12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16/12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Опасность, связанная с отсутствием на рабочем месте перечня возможных аварий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поражения электростатическим зарядом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нагрузки на голосовой аппарат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поражения кожи из-за попадания вредных веществ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пореза частей тела кромкой бумаги, канцелярским ножом, ножницами и другими канцелярскими принадлежностями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психических нагрузок, стрессов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укола канцелярскими принадлежностями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физических перегрузок при неудобной рабочей позе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воздействия пыльцы, фитонцидов и других веществ, выделяемых растениями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 от электромагнитных излучений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39/28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воздействия общей вибрации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16/12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16/12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E728C7">
        <w:tc>
          <w:tcPr>
            <w:tcW w:w="1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r>
              <w:rPr>
                <w:rFonts w:ascii="Times New Roman" w:hAnsi="Times New Roman"/>
              </w:rPr>
              <w:t>Опасность повышенного уровня и других неблагоприятных характеристик шума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16/12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16/12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28C7" w:rsidRDefault="0016558F">
            <w:pPr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E728C7" w:rsidRDefault="0016558F">
      <w:r>
        <w:rPr>
          <w:rFonts w:ascii="Times New Roman" w:hAnsi="Times New Roman"/>
        </w:rPr>
        <w:br/>
      </w:r>
    </w:p>
    <w:p w:rsidR="00E728C7" w:rsidRDefault="0016558F">
      <w:pPr>
        <w:keepNext/>
        <w:keepLines/>
        <w:spacing w:before="239"/>
      </w:pPr>
      <w:r>
        <w:rPr>
          <w:rFonts w:ascii="Times New Roman" w:hAnsi="Times New Roman"/>
          <w:b/>
        </w:rPr>
        <w:lastRenderedPageBreak/>
        <w:t>Работники, проводившие оценку профессиональных рисков: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1"/>
        <w:gridCol w:w="222"/>
        <w:gridCol w:w="4799"/>
        <w:gridCol w:w="222"/>
        <w:gridCol w:w="2377"/>
        <w:gridCol w:w="222"/>
        <w:gridCol w:w="1085"/>
      </w:tblGrid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Первый заместитель Главы администрации муниципального района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Виноградов С. Г.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Управляющий делами, заведующий ОПО администрации муниципального района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Батова</w:t>
            </w:r>
            <w:proofErr w:type="spellEnd"/>
            <w:r>
              <w:rPr>
                <w:rFonts w:ascii="Times New Roman" w:hAnsi="Times New Roman"/>
              </w:rPr>
              <w:t xml:space="preserve"> А. А.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Ведущий специалист организационно-правового отдела администрации муниципального района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ЗасухинаС</w:t>
            </w:r>
            <w:proofErr w:type="spellEnd"/>
            <w:r>
              <w:rPr>
                <w:rFonts w:ascii="Times New Roman" w:hAnsi="Times New Roman"/>
              </w:rPr>
              <w:t>. В.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Заместитель Главы администрации муниципального района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proofErr w:type="spellStart"/>
            <w:r>
              <w:rPr>
                <w:rFonts w:ascii="Times New Roman" w:hAnsi="Times New Roman"/>
              </w:rPr>
              <w:t>Леванцова</w:t>
            </w:r>
            <w:proofErr w:type="spellEnd"/>
            <w:r>
              <w:rPr>
                <w:rFonts w:ascii="Times New Roman" w:hAnsi="Times New Roman"/>
              </w:rPr>
              <w:t xml:space="preserve"> С. Н.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 xml:space="preserve"> Заведующий отделом ИЗОГД, АПК и ООС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Романова Т. В.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</w:tr>
      <w:tr w:rsidR="00E728C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E728C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E728C7" w:rsidRDefault="0016558F">
            <w:pPr>
              <w:keepNext/>
              <w:keepLines/>
              <w:jc w:val="center"/>
            </w:pPr>
            <w:r>
              <w:rPr>
                <w:rFonts w:ascii="Times New Roman" w:hAnsi="Times New Roman"/>
              </w:rPr>
              <w:t>(дата)</w:t>
            </w:r>
          </w:p>
        </w:tc>
      </w:tr>
    </w:tbl>
    <w:p w:rsidR="0016558F" w:rsidRDefault="0016558F"/>
    <w:sectPr w:rsidR="0016558F" w:rsidSect="00BD3395">
      <w:pgSz w:w="16838" w:h="11906" w:orient="landscape"/>
      <w:pgMar w:top="453" w:right="453" w:bottom="453" w:left="45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28C7"/>
    <w:rsid w:val="0016558F"/>
    <w:rsid w:val="00742C44"/>
    <w:rsid w:val="007E52AB"/>
    <w:rsid w:val="00BD3395"/>
    <w:rsid w:val="00E7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BD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2</cp:revision>
  <cp:lastPrinted>2022-01-12T10:49:00Z</cp:lastPrinted>
  <dcterms:created xsi:type="dcterms:W3CDTF">2022-01-12T10:50:00Z</dcterms:created>
  <dcterms:modified xsi:type="dcterms:W3CDTF">2022-01-12T10:50:00Z</dcterms:modified>
</cp:coreProperties>
</file>